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8D12" w14:textId="77777777" w:rsidR="003336FE" w:rsidRPr="00AE4716" w:rsidRDefault="003336FE" w:rsidP="004510EC">
      <w:pPr>
        <w:pStyle w:val="a3"/>
        <w:rPr>
          <w:rFonts w:ascii="Times New Roman" w:hAnsi="Times New Roman"/>
          <w:sz w:val="28"/>
          <w:szCs w:val="28"/>
        </w:rPr>
      </w:pPr>
      <w:r w:rsidRPr="00AE4716">
        <w:rPr>
          <w:rFonts w:ascii="Times New Roman" w:hAnsi="Times New Roman"/>
          <w:sz w:val="28"/>
          <w:szCs w:val="28"/>
        </w:rPr>
        <w:t>П</w:t>
      </w:r>
      <w:r w:rsidR="004510EC" w:rsidRPr="00AE4716">
        <w:rPr>
          <w:rFonts w:ascii="Times New Roman" w:hAnsi="Times New Roman"/>
          <w:sz w:val="28"/>
          <w:szCs w:val="28"/>
        </w:rPr>
        <w:t>РОТОКОЛ</w:t>
      </w:r>
    </w:p>
    <w:p w14:paraId="4C14A994" w14:textId="4578AD90" w:rsidR="004510EC" w:rsidRPr="00AE4716" w:rsidRDefault="00826930" w:rsidP="004510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22536F" w:rsidRPr="00AE4716">
        <w:rPr>
          <w:rFonts w:ascii="Times New Roman" w:hAnsi="Times New Roman"/>
          <w:sz w:val="28"/>
          <w:szCs w:val="28"/>
        </w:rPr>
        <w:t>.</w:t>
      </w:r>
      <w:r w:rsidR="008029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22536F" w:rsidRPr="00AE4716">
        <w:rPr>
          <w:rFonts w:ascii="Times New Roman" w:hAnsi="Times New Roman"/>
          <w:sz w:val="28"/>
          <w:szCs w:val="28"/>
        </w:rPr>
        <w:t>.202</w:t>
      </w:r>
      <w:r w:rsidR="008029A4">
        <w:rPr>
          <w:rFonts w:ascii="Times New Roman" w:hAnsi="Times New Roman"/>
          <w:sz w:val="28"/>
          <w:szCs w:val="28"/>
        </w:rPr>
        <w:t>4</w:t>
      </w:r>
      <w:r w:rsidR="0022536F" w:rsidRPr="00AE471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</w:p>
    <w:p w14:paraId="4FBA7BE4" w14:textId="77777777" w:rsidR="003336FE" w:rsidRPr="00AE4716" w:rsidRDefault="003336FE" w:rsidP="00F14B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716">
        <w:rPr>
          <w:rFonts w:ascii="Times New Roman" w:hAnsi="Times New Roman"/>
          <w:sz w:val="28"/>
          <w:szCs w:val="28"/>
        </w:rPr>
        <w:t xml:space="preserve">заседания </w:t>
      </w:r>
      <w:r w:rsidR="00F14BF9" w:rsidRPr="00AE4716">
        <w:rPr>
          <w:rFonts w:ascii="Times New Roman" w:eastAsia="Times New Roman" w:hAnsi="Times New Roman"/>
          <w:sz w:val="28"/>
          <w:szCs w:val="28"/>
        </w:rPr>
        <w:t xml:space="preserve">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</w:t>
      </w:r>
      <w:r w:rsidR="00F14BF9" w:rsidRPr="00AE4716">
        <w:rPr>
          <w:rFonts w:ascii="Times New Roman" w:eastAsia="Times New Roman" w:hAnsi="Times New Roman"/>
          <w:color w:val="000000"/>
          <w:sz w:val="28"/>
          <w:szCs w:val="28"/>
        </w:rPr>
        <w:t xml:space="preserve">Славгородском районном </w:t>
      </w:r>
      <w:r w:rsidR="00F14BF9" w:rsidRPr="00AE4716">
        <w:rPr>
          <w:rFonts w:ascii="Times New Roman" w:eastAsia="Times New Roman" w:hAnsi="Times New Roman"/>
          <w:sz w:val="28"/>
          <w:szCs w:val="28"/>
        </w:rPr>
        <w:t>исполнительном комитете</w:t>
      </w:r>
    </w:p>
    <w:p w14:paraId="402FAD99" w14:textId="77777777" w:rsidR="00AA35C0" w:rsidRPr="00AE4716" w:rsidRDefault="00AA35C0" w:rsidP="003336FE">
      <w:pPr>
        <w:pStyle w:val="a3"/>
        <w:ind w:left="4248"/>
        <w:rPr>
          <w:rFonts w:ascii="Times New Roman" w:hAnsi="Times New Roman"/>
          <w:sz w:val="28"/>
          <w:szCs w:val="28"/>
        </w:rPr>
      </w:pPr>
    </w:p>
    <w:p w14:paraId="0023A346" w14:textId="77777777" w:rsidR="004734F0" w:rsidRPr="00AE4716" w:rsidRDefault="004734F0" w:rsidP="003336FE">
      <w:pPr>
        <w:pStyle w:val="a3"/>
        <w:ind w:left="4248"/>
        <w:rPr>
          <w:rFonts w:ascii="Times New Roman" w:hAnsi="Times New Roman"/>
          <w:sz w:val="28"/>
          <w:szCs w:val="28"/>
        </w:rPr>
      </w:pPr>
    </w:p>
    <w:p w14:paraId="723B5BFD" w14:textId="77777777" w:rsidR="004734F0" w:rsidRPr="00AE4716" w:rsidRDefault="004734F0" w:rsidP="003336FE">
      <w:pPr>
        <w:pStyle w:val="a3"/>
        <w:ind w:left="4248"/>
        <w:rPr>
          <w:rFonts w:ascii="Times New Roman" w:hAnsi="Times New Roman"/>
          <w:sz w:val="28"/>
          <w:szCs w:val="28"/>
        </w:rPr>
      </w:pPr>
    </w:p>
    <w:p w14:paraId="6A44F584" w14:textId="77777777" w:rsidR="00F14BF9" w:rsidRPr="00AE4716" w:rsidRDefault="004510EC" w:rsidP="00F14BF9">
      <w:pPr>
        <w:pStyle w:val="a3"/>
        <w:spacing w:line="18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E4716">
        <w:rPr>
          <w:rFonts w:ascii="Times New Roman" w:hAnsi="Times New Roman"/>
          <w:sz w:val="28"/>
          <w:szCs w:val="28"/>
        </w:rPr>
        <w:t>Председательствовал:</w:t>
      </w:r>
      <w:r w:rsidRPr="00AE4716">
        <w:rPr>
          <w:rFonts w:ascii="Times New Roman" w:hAnsi="Times New Roman"/>
          <w:sz w:val="28"/>
          <w:szCs w:val="28"/>
        </w:rPr>
        <w:tab/>
      </w:r>
      <w:r w:rsidR="00F14BF9" w:rsidRPr="00AE4716">
        <w:rPr>
          <w:rFonts w:ascii="Times New Roman" w:hAnsi="Times New Roman"/>
          <w:sz w:val="28"/>
          <w:szCs w:val="28"/>
        </w:rPr>
        <w:tab/>
        <w:t xml:space="preserve">Председатель </w:t>
      </w:r>
      <w:r w:rsidR="00F14BF9" w:rsidRPr="00AE4716">
        <w:rPr>
          <w:rFonts w:ascii="Times New Roman" w:eastAsia="Times New Roman" w:hAnsi="Times New Roman"/>
          <w:sz w:val="28"/>
          <w:szCs w:val="28"/>
        </w:rPr>
        <w:t>Межведомственного совета</w:t>
      </w:r>
    </w:p>
    <w:p w14:paraId="728BB3DF" w14:textId="77777777" w:rsidR="00F14BF9" w:rsidRPr="00AE4716" w:rsidRDefault="00F14BF9" w:rsidP="00F14BF9">
      <w:pPr>
        <w:pStyle w:val="a3"/>
        <w:spacing w:line="18" w:lineRule="atLeast"/>
        <w:ind w:left="283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E4716">
        <w:rPr>
          <w:rFonts w:ascii="Times New Roman" w:eastAsia="Times New Roman" w:hAnsi="Times New Roman"/>
          <w:sz w:val="28"/>
          <w:szCs w:val="28"/>
        </w:rPr>
        <w:t>по формированию здорового образа жизни,</w:t>
      </w:r>
    </w:p>
    <w:p w14:paraId="748079EE" w14:textId="77777777" w:rsidR="00F14BF9" w:rsidRPr="00AE4716" w:rsidRDefault="00F14BF9" w:rsidP="00F14BF9">
      <w:pPr>
        <w:pStyle w:val="a3"/>
        <w:spacing w:line="18" w:lineRule="atLeast"/>
        <w:ind w:left="3540"/>
        <w:jc w:val="both"/>
        <w:rPr>
          <w:rFonts w:ascii="Times New Roman" w:eastAsia="Times New Roman" w:hAnsi="Times New Roman"/>
          <w:sz w:val="28"/>
          <w:szCs w:val="28"/>
        </w:rPr>
      </w:pPr>
      <w:r w:rsidRPr="00AE4716">
        <w:rPr>
          <w:rFonts w:ascii="Times New Roman" w:eastAsia="Times New Roman" w:hAnsi="Times New Roman"/>
          <w:sz w:val="28"/>
          <w:szCs w:val="28"/>
        </w:rPr>
        <w:t xml:space="preserve">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</w:t>
      </w:r>
      <w:r w:rsidRPr="00AE4716">
        <w:rPr>
          <w:rFonts w:ascii="Times New Roman" w:eastAsia="Times New Roman" w:hAnsi="Times New Roman"/>
          <w:color w:val="000000"/>
          <w:sz w:val="28"/>
          <w:szCs w:val="28"/>
        </w:rPr>
        <w:t>Славгородском районном</w:t>
      </w:r>
      <w:r w:rsidRPr="00AE4716">
        <w:rPr>
          <w:rFonts w:ascii="Times New Roman" w:eastAsia="Times New Roman" w:hAnsi="Times New Roman"/>
          <w:sz w:val="28"/>
          <w:szCs w:val="28"/>
        </w:rPr>
        <w:t xml:space="preserve"> исполнительном комитете</w:t>
      </w:r>
    </w:p>
    <w:p w14:paraId="7FD28C7A" w14:textId="77777777" w:rsidR="003336FE" w:rsidRPr="00AE4716" w:rsidRDefault="00AD5713" w:rsidP="00F14BF9">
      <w:pPr>
        <w:pStyle w:val="a3"/>
        <w:ind w:left="4956" w:hanging="1416"/>
        <w:rPr>
          <w:rFonts w:ascii="Times New Roman" w:hAnsi="Times New Roman"/>
          <w:sz w:val="28"/>
          <w:szCs w:val="28"/>
        </w:rPr>
      </w:pPr>
      <w:r w:rsidRPr="00AE4716">
        <w:rPr>
          <w:rFonts w:ascii="Times New Roman" w:hAnsi="Times New Roman"/>
          <w:sz w:val="28"/>
          <w:szCs w:val="28"/>
        </w:rPr>
        <w:t xml:space="preserve">Василевская </w:t>
      </w:r>
      <w:proofErr w:type="gramStart"/>
      <w:r w:rsidRPr="00AE4716">
        <w:rPr>
          <w:rFonts w:ascii="Times New Roman" w:hAnsi="Times New Roman"/>
          <w:sz w:val="28"/>
          <w:szCs w:val="28"/>
        </w:rPr>
        <w:t>О.В.</w:t>
      </w:r>
      <w:proofErr w:type="gramEnd"/>
    </w:p>
    <w:p w14:paraId="4B642F9D" w14:textId="77777777" w:rsidR="004510EC" w:rsidRPr="00AE4716" w:rsidRDefault="004510EC" w:rsidP="004510EC">
      <w:pPr>
        <w:pStyle w:val="a3"/>
        <w:rPr>
          <w:rFonts w:ascii="Times New Roman" w:hAnsi="Times New Roman"/>
          <w:sz w:val="28"/>
          <w:szCs w:val="28"/>
        </w:rPr>
      </w:pPr>
    </w:p>
    <w:p w14:paraId="5D836749" w14:textId="77777777" w:rsidR="004510EC" w:rsidRPr="00AE4716" w:rsidRDefault="004510EC" w:rsidP="004510EC">
      <w:pPr>
        <w:pStyle w:val="a3"/>
        <w:rPr>
          <w:rFonts w:ascii="Times New Roman" w:hAnsi="Times New Roman"/>
          <w:sz w:val="28"/>
          <w:szCs w:val="28"/>
        </w:rPr>
      </w:pPr>
    </w:p>
    <w:p w14:paraId="151E3FC7" w14:textId="77777777" w:rsidR="004734F0" w:rsidRPr="00AE4716" w:rsidRDefault="004734F0" w:rsidP="004510EC">
      <w:pPr>
        <w:pStyle w:val="a3"/>
        <w:rPr>
          <w:rFonts w:ascii="Times New Roman" w:hAnsi="Times New Roman"/>
          <w:sz w:val="28"/>
          <w:szCs w:val="28"/>
        </w:rPr>
      </w:pPr>
    </w:p>
    <w:p w14:paraId="44816A1E" w14:textId="77777777" w:rsidR="004510EC" w:rsidRPr="00AE4716" w:rsidRDefault="00F14BF9" w:rsidP="004510EC">
      <w:pPr>
        <w:pStyle w:val="a3"/>
        <w:rPr>
          <w:rFonts w:ascii="Times New Roman" w:hAnsi="Times New Roman"/>
          <w:sz w:val="28"/>
          <w:szCs w:val="28"/>
        </w:rPr>
      </w:pPr>
      <w:r w:rsidRPr="00AE4716">
        <w:rPr>
          <w:rFonts w:ascii="Times New Roman" w:hAnsi="Times New Roman"/>
          <w:sz w:val="28"/>
          <w:szCs w:val="28"/>
        </w:rPr>
        <w:t>Секретарь:</w:t>
      </w:r>
      <w:r w:rsidRPr="00AE4716">
        <w:rPr>
          <w:rFonts w:ascii="Times New Roman" w:hAnsi="Times New Roman"/>
          <w:sz w:val="28"/>
          <w:szCs w:val="28"/>
        </w:rPr>
        <w:tab/>
      </w:r>
      <w:r w:rsidRPr="00AE4716">
        <w:rPr>
          <w:rFonts w:ascii="Times New Roman" w:hAnsi="Times New Roman"/>
          <w:sz w:val="28"/>
          <w:szCs w:val="28"/>
        </w:rPr>
        <w:tab/>
      </w:r>
      <w:r w:rsidRPr="00AE4716">
        <w:rPr>
          <w:rFonts w:ascii="Times New Roman" w:hAnsi="Times New Roman"/>
          <w:sz w:val="28"/>
          <w:szCs w:val="28"/>
        </w:rPr>
        <w:tab/>
      </w:r>
      <w:r w:rsidRPr="00AE4716">
        <w:rPr>
          <w:rFonts w:ascii="Times New Roman" w:hAnsi="Times New Roman"/>
          <w:sz w:val="28"/>
          <w:szCs w:val="28"/>
        </w:rPr>
        <w:tab/>
      </w:r>
      <w:proofErr w:type="spellStart"/>
      <w:r w:rsidRPr="00AE4716">
        <w:rPr>
          <w:rFonts w:ascii="Times New Roman" w:hAnsi="Times New Roman"/>
          <w:sz w:val="28"/>
          <w:szCs w:val="28"/>
        </w:rPr>
        <w:t>Хуртак</w:t>
      </w:r>
      <w:proofErr w:type="spellEnd"/>
      <w:r w:rsidRPr="00AE4716">
        <w:rPr>
          <w:rFonts w:ascii="Times New Roman" w:hAnsi="Times New Roman"/>
          <w:sz w:val="28"/>
          <w:szCs w:val="28"/>
        </w:rPr>
        <w:t xml:space="preserve"> Н.В.</w:t>
      </w:r>
    </w:p>
    <w:p w14:paraId="33D0DCE9" w14:textId="77777777" w:rsidR="004510EC" w:rsidRPr="00AE4716" w:rsidRDefault="004510EC" w:rsidP="004510EC">
      <w:pPr>
        <w:pStyle w:val="a3"/>
        <w:rPr>
          <w:rFonts w:ascii="Times New Roman" w:hAnsi="Times New Roman"/>
          <w:sz w:val="28"/>
          <w:szCs w:val="28"/>
        </w:rPr>
      </w:pPr>
    </w:p>
    <w:p w14:paraId="6EB7B294" w14:textId="77777777" w:rsidR="004734F0" w:rsidRDefault="004734F0" w:rsidP="004510EC">
      <w:pPr>
        <w:pStyle w:val="a3"/>
        <w:rPr>
          <w:rFonts w:ascii="Times New Roman" w:hAnsi="Times New Roman"/>
          <w:sz w:val="28"/>
          <w:szCs w:val="28"/>
        </w:rPr>
      </w:pPr>
    </w:p>
    <w:p w14:paraId="184AD31A" w14:textId="77777777" w:rsidR="00AE4716" w:rsidRPr="00AE4716" w:rsidRDefault="00AE4716" w:rsidP="004510EC">
      <w:pPr>
        <w:pStyle w:val="a3"/>
        <w:rPr>
          <w:rFonts w:ascii="Times New Roman" w:hAnsi="Times New Roman"/>
          <w:sz w:val="28"/>
          <w:szCs w:val="28"/>
        </w:rPr>
      </w:pPr>
    </w:p>
    <w:p w14:paraId="09913F53" w14:textId="4977C0AF" w:rsidR="00223D96" w:rsidRPr="00AE4716" w:rsidRDefault="004510EC" w:rsidP="004510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Присутствовали члены комиссии: </w:t>
      </w:r>
      <w:r w:rsidR="00802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Гончарова </w:t>
      </w:r>
      <w:proofErr w:type="gramStart"/>
      <w:r w:rsidR="008029A4">
        <w:rPr>
          <w:rFonts w:ascii="Times New Roman" w:eastAsia="Calibri" w:hAnsi="Times New Roman" w:cs="Times New Roman"/>
          <w:sz w:val="28"/>
          <w:szCs w:val="28"/>
          <w:lang w:eastAsia="en-US"/>
        </w:rPr>
        <w:t>К.А.</w:t>
      </w:r>
      <w:proofErr w:type="gramEnd"/>
      <w:r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>, Воронцова Л.И</w:t>
      </w:r>
      <w:r w:rsidR="00C70FC4"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4716">
        <w:rPr>
          <w:rFonts w:ascii="Times New Roman" w:hAnsi="Times New Roman"/>
          <w:sz w:val="28"/>
          <w:szCs w:val="28"/>
        </w:rPr>
        <w:t>Дергачёв А.А.</w:t>
      </w:r>
      <w:r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Денисенко С.М., </w:t>
      </w:r>
      <w:r w:rsidR="00223D96"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Иванова О.В., </w:t>
      </w:r>
      <w:proofErr w:type="spellStart"/>
      <w:r w:rsidR="00223D96" w:rsidRPr="00AE4716">
        <w:rPr>
          <w:rFonts w:ascii="Times New Roman" w:hAnsi="Times New Roman" w:cs="Times New Roman"/>
          <w:sz w:val="28"/>
          <w:szCs w:val="28"/>
        </w:rPr>
        <w:t>Куприянцева</w:t>
      </w:r>
      <w:proofErr w:type="spellEnd"/>
      <w:r w:rsidR="00223D96" w:rsidRPr="00AE4716">
        <w:rPr>
          <w:rFonts w:ascii="Times New Roman" w:hAnsi="Times New Roman" w:cs="Times New Roman"/>
          <w:sz w:val="28"/>
          <w:szCs w:val="28"/>
        </w:rPr>
        <w:t xml:space="preserve"> Г.В., </w:t>
      </w:r>
      <w:r w:rsidR="000751B8">
        <w:rPr>
          <w:rFonts w:ascii="Times New Roman" w:eastAsia="Calibri" w:hAnsi="Times New Roman" w:cs="Times New Roman"/>
          <w:sz w:val="28"/>
          <w:szCs w:val="28"/>
          <w:lang w:eastAsia="en-US"/>
        </w:rPr>
        <w:t>Городецкая В.В.</w:t>
      </w:r>
      <w:r w:rsidR="00223D96"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223D96"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>Хуртак</w:t>
      </w:r>
      <w:proofErr w:type="spellEnd"/>
      <w:r w:rsidR="00223D96"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Н.В.</w:t>
      </w:r>
      <w:r w:rsidR="008D3DB4"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8D3DB4"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>Лазакович</w:t>
      </w:r>
      <w:proofErr w:type="spellEnd"/>
      <w:r w:rsidR="008D3DB4"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А.В.</w:t>
      </w:r>
    </w:p>
    <w:p w14:paraId="24371371" w14:textId="77777777" w:rsidR="004734F0" w:rsidRPr="00AE4716" w:rsidRDefault="004734F0" w:rsidP="0045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1AA0B" w14:textId="77777777" w:rsidR="00B33118" w:rsidRPr="00AE4716" w:rsidRDefault="004510EC" w:rsidP="0045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16">
        <w:rPr>
          <w:rFonts w:ascii="Times New Roman" w:hAnsi="Times New Roman" w:cs="Times New Roman"/>
          <w:sz w:val="28"/>
          <w:szCs w:val="28"/>
        </w:rPr>
        <w:t>Приглашенные:</w:t>
      </w:r>
    </w:p>
    <w:p w14:paraId="25155997" w14:textId="77777777" w:rsidR="002A0628" w:rsidRPr="00AE4716" w:rsidRDefault="008D3DB4" w:rsidP="0045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Савельев </w:t>
      </w:r>
      <w:proofErr w:type="gramStart"/>
      <w:r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>А.Н.</w:t>
      </w:r>
      <w:proofErr w:type="gramEnd"/>
      <w:r w:rsidR="002A0628" w:rsidRPr="00AE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заместитель председателя комиссии по делам несовершеннолетних.</w:t>
      </w:r>
    </w:p>
    <w:p w14:paraId="3F1AB76B" w14:textId="77777777" w:rsidR="002A0628" w:rsidRDefault="002A0628" w:rsidP="0045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B5B3C" w14:textId="77777777" w:rsidR="00AE4716" w:rsidRPr="00AE4716" w:rsidRDefault="00AE4716" w:rsidP="0045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050F" w14:textId="77777777" w:rsidR="004510EC" w:rsidRPr="006C1B8A" w:rsidRDefault="000450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1B8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1DA6F284" w14:textId="5BD816F0" w:rsidR="000751B8" w:rsidRPr="000751B8" w:rsidRDefault="006C1B8A" w:rsidP="006C1B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68905665"/>
      <w:r w:rsidRPr="006C1B8A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826930" w:rsidRPr="00826930">
        <w:rPr>
          <w:rFonts w:ascii="Times New Roman" w:hAnsi="Times New Roman"/>
          <w:sz w:val="28"/>
          <w:szCs w:val="28"/>
        </w:rPr>
        <w:t xml:space="preserve">Об основных мероприятиях по реализации в </w:t>
      </w:r>
      <w:r w:rsidR="009123A9" w:rsidRPr="00826930">
        <w:rPr>
          <w:rFonts w:ascii="Times New Roman" w:hAnsi="Times New Roman"/>
          <w:sz w:val="28"/>
          <w:szCs w:val="28"/>
        </w:rPr>
        <w:t xml:space="preserve">2023–2030 </w:t>
      </w:r>
      <w:r w:rsidR="00826930" w:rsidRPr="00826930">
        <w:rPr>
          <w:rFonts w:ascii="Times New Roman" w:hAnsi="Times New Roman"/>
          <w:sz w:val="28"/>
          <w:szCs w:val="28"/>
        </w:rPr>
        <w:t xml:space="preserve">годах на территории Славгородского района проекта «Славгород – здоровый </w:t>
      </w:r>
      <w:r w:rsidR="00087930" w:rsidRPr="00826930">
        <w:rPr>
          <w:rFonts w:ascii="Times New Roman" w:hAnsi="Times New Roman"/>
          <w:sz w:val="28"/>
          <w:szCs w:val="28"/>
        </w:rPr>
        <w:t>город» и</w:t>
      </w:r>
      <w:r w:rsidR="00826930" w:rsidRPr="00826930">
        <w:rPr>
          <w:rFonts w:ascii="Times New Roman" w:hAnsi="Times New Roman"/>
          <w:sz w:val="28"/>
          <w:szCs w:val="28"/>
        </w:rPr>
        <w:t xml:space="preserve"> о ходе реализации профилактического проекта «Здоровые поселки» на территории </w:t>
      </w:r>
      <w:proofErr w:type="spellStart"/>
      <w:r w:rsidR="00826930" w:rsidRPr="00826930">
        <w:rPr>
          <w:rFonts w:ascii="Times New Roman" w:hAnsi="Times New Roman"/>
          <w:sz w:val="28"/>
          <w:szCs w:val="28"/>
        </w:rPr>
        <w:t>Лопатичского</w:t>
      </w:r>
      <w:proofErr w:type="spellEnd"/>
      <w:r w:rsidR="00826930" w:rsidRPr="00826930">
        <w:rPr>
          <w:rFonts w:ascii="Times New Roman" w:hAnsi="Times New Roman"/>
          <w:sz w:val="28"/>
          <w:szCs w:val="28"/>
        </w:rPr>
        <w:t xml:space="preserve"> сельисполкома за 1 полугодие 2024 года в рамках реализации показателя ЦУР №3 «Хорошее здоровье и благополучие»</w:t>
      </w:r>
    </w:p>
    <w:bookmarkEnd w:id="0"/>
    <w:p w14:paraId="76200A7C" w14:textId="43927DB7" w:rsidR="006C1B8A" w:rsidRDefault="006A076F" w:rsidP="006C1B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4716">
        <w:rPr>
          <w:rFonts w:ascii="Times New Roman" w:hAnsi="Times New Roman"/>
          <w:sz w:val="28"/>
          <w:szCs w:val="28"/>
        </w:rPr>
        <w:t xml:space="preserve">Докладчик: </w:t>
      </w:r>
      <w:r w:rsidRPr="006C1B8A">
        <w:rPr>
          <w:rFonts w:ascii="Times New Roman" w:hAnsi="Times New Roman"/>
          <w:i/>
          <w:iCs/>
          <w:sz w:val="28"/>
          <w:szCs w:val="28"/>
        </w:rPr>
        <w:t>Дергачёв Артём Андреевич – главный врач учреждения здравоохранения «Славгородский районный центр гигиены и эпидемиологии»</w:t>
      </w:r>
    </w:p>
    <w:p w14:paraId="66A92ABA" w14:textId="77777777" w:rsidR="006C1B8A" w:rsidRDefault="006C1B8A" w:rsidP="006C1B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1B8A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26930" w:rsidRPr="00826930">
        <w:rPr>
          <w:rStyle w:val="a8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 реализация показателя ЦУР 3.b.1:</w:t>
      </w:r>
      <w:r w:rsidR="00826930" w:rsidRPr="0082693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«</w:t>
      </w:r>
      <w:r w:rsidR="00826930" w:rsidRPr="002C6337">
        <w:rPr>
          <w:rFonts w:ascii="Times New Roman" w:hAnsi="Times New Roman"/>
          <w:sz w:val="28"/>
          <w:szCs w:val="28"/>
          <w:shd w:val="clear" w:color="auto" w:fill="FFFFFF"/>
        </w:rPr>
        <w:t>Доля целевой группы населения, охваченная иммунизацией всеми вакцинами, включенными в национальные программы</w:t>
      </w:r>
      <w:r w:rsidR="0082693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826930" w:rsidRPr="002C6337">
        <w:rPr>
          <w:rFonts w:ascii="Times New Roman" w:hAnsi="Times New Roman"/>
          <w:sz w:val="28"/>
          <w:szCs w:val="28"/>
          <w:shd w:val="clear" w:color="auto" w:fill="FFFFFF"/>
        </w:rPr>
        <w:t xml:space="preserve"> в Славгородском районе за 2023 год</w:t>
      </w:r>
      <w:r w:rsidR="008269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88E9190" w14:textId="65EDBFCD" w:rsidR="006C1B8A" w:rsidRDefault="00826930" w:rsidP="006C1B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26930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Pr="006C1B8A">
        <w:rPr>
          <w:rFonts w:ascii="Times New Roman" w:hAnsi="Times New Roman"/>
          <w:i/>
          <w:iCs/>
          <w:sz w:val="28"/>
          <w:szCs w:val="28"/>
        </w:rPr>
        <w:t>Дергачёв Артём Андреевич – главный врач учреждения здравоохранения «Славгородский районный центр гигиены и эпидемиологии»</w:t>
      </w:r>
    </w:p>
    <w:p w14:paraId="6FA66671" w14:textId="5DB5020C" w:rsidR="006C1B8A" w:rsidRDefault="006C1B8A" w:rsidP="006C1B8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B8A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826930" w:rsidRPr="006C1B8A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 реализация показателя ЦУР 3.3.4:</w:t>
      </w:r>
      <w:r w:rsidR="00826930" w:rsidRPr="006C1B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«</w:t>
      </w:r>
      <w:r w:rsidR="00826930" w:rsidRPr="006C1B8A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Заболеваемость гепатитом В на 100 000 человек» в Славгородском районе за 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930" w:rsidRPr="006C1B8A">
        <w:rPr>
          <w:rFonts w:ascii="Times New Roman" w:hAnsi="Times New Roman" w:cs="Times New Roman"/>
          <w:sz w:val="28"/>
          <w:szCs w:val="28"/>
          <w:shd w:val="clear" w:color="auto" w:fill="FFFFFF"/>
        </w:rPr>
        <w:t>год.</w:t>
      </w:r>
    </w:p>
    <w:p w14:paraId="2F05214B" w14:textId="6CE41202" w:rsidR="001B21E9" w:rsidRPr="006C1B8A" w:rsidRDefault="009414D8" w:rsidP="006C1B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F136C5">
        <w:rPr>
          <w:rFonts w:ascii="Times New Roman" w:hAnsi="Times New Roman"/>
          <w:sz w:val="28"/>
          <w:szCs w:val="28"/>
        </w:rPr>
        <w:t xml:space="preserve">Докладчик: </w:t>
      </w:r>
      <w:r w:rsidRPr="006C1B8A">
        <w:rPr>
          <w:rFonts w:ascii="Times New Roman" w:hAnsi="Times New Roman"/>
          <w:i/>
          <w:iCs/>
          <w:sz w:val="28"/>
          <w:szCs w:val="28"/>
        </w:rPr>
        <w:t>Дергачёв Артём Андреевич – главный врач учреждения здравоохранения «Славгородский районный центр гигиены и эпидемиологии»</w:t>
      </w:r>
    </w:p>
    <w:p w14:paraId="72DAFFC7" w14:textId="77777777" w:rsidR="001B21E9" w:rsidRDefault="001B21E9" w:rsidP="000A27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662F26" w14:textId="441327A5" w:rsidR="00826930" w:rsidRPr="006C1B8A" w:rsidRDefault="000A278F" w:rsidP="006C1B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обсуждения принято решение:</w:t>
      </w:r>
    </w:p>
    <w:p w14:paraId="375B7283" w14:textId="0474A15E" w:rsidR="00826930" w:rsidRPr="00826930" w:rsidRDefault="00826930" w:rsidP="00826930">
      <w:pPr>
        <w:pStyle w:val="a3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26930">
        <w:rPr>
          <w:rFonts w:ascii="Times New Roman" w:hAnsi="Times New Roman"/>
          <w:b/>
          <w:bCs/>
          <w:sz w:val="28"/>
          <w:szCs w:val="28"/>
        </w:rPr>
        <w:t xml:space="preserve">Об основных мероприятиях по реализации в </w:t>
      </w:r>
      <w:r w:rsidR="00087930" w:rsidRPr="00826930">
        <w:rPr>
          <w:rFonts w:ascii="Times New Roman" w:hAnsi="Times New Roman"/>
          <w:b/>
          <w:bCs/>
          <w:sz w:val="28"/>
          <w:szCs w:val="28"/>
        </w:rPr>
        <w:t xml:space="preserve">2023–2030 </w:t>
      </w:r>
      <w:r w:rsidRPr="00826930">
        <w:rPr>
          <w:rFonts w:ascii="Times New Roman" w:hAnsi="Times New Roman"/>
          <w:b/>
          <w:bCs/>
          <w:sz w:val="28"/>
          <w:szCs w:val="28"/>
        </w:rPr>
        <w:t xml:space="preserve">годах на территории Славгородского района проекта «Славгород – здоровый город» и о ходе реализации профилактического проекта «Здоровые поселки» на территории </w:t>
      </w:r>
      <w:proofErr w:type="spellStart"/>
      <w:r w:rsidRPr="00826930">
        <w:rPr>
          <w:rFonts w:ascii="Times New Roman" w:hAnsi="Times New Roman"/>
          <w:b/>
          <w:bCs/>
          <w:sz w:val="28"/>
          <w:szCs w:val="28"/>
        </w:rPr>
        <w:t>Лопатичского</w:t>
      </w:r>
      <w:proofErr w:type="spellEnd"/>
      <w:r w:rsidRPr="00826930">
        <w:rPr>
          <w:rFonts w:ascii="Times New Roman" w:hAnsi="Times New Roman"/>
          <w:b/>
          <w:bCs/>
          <w:sz w:val="28"/>
          <w:szCs w:val="28"/>
        </w:rPr>
        <w:t xml:space="preserve"> сельисполкома за 1 полугодие 2024 года в рамках реализации показателя ЦУР №</w:t>
      </w:r>
      <w:r w:rsidR="000879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6930">
        <w:rPr>
          <w:rFonts w:ascii="Times New Roman" w:hAnsi="Times New Roman"/>
          <w:b/>
          <w:bCs/>
          <w:sz w:val="28"/>
          <w:szCs w:val="28"/>
        </w:rPr>
        <w:t>3 «Хорошее здоровье и благополучие»</w:t>
      </w:r>
    </w:p>
    <w:p w14:paraId="5481C8F3" w14:textId="77777777" w:rsidR="005579CE" w:rsidRDefault="005579CE" w:rsidP="00826930">
      <w:pPr>
        <w:pStyle w:val="a3"/>
        <w:spacing w:line="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1206FBB4" w14:textId="77777777" w:rsidR="005579CE" w:rsidRDefault="005579CE" w:rsidP="005579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30F2F1AC" w14:textId="77777777" w:rsidR="00C40B08" w:rsidRPr="00E94BAB" w:rsidRDefault="00C40B08" w:rsidP="00C40B08">
      <w:pPr>
        <w:pStyle w:val="a3"/>
        <w:spacing w:line="18" w:lineRule="atLeast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94BAB">
        <w:rPr>
          <w:rFonts w:ascii="Times New Roman" w:eastAsia="Times New Roman" w:hAnsi="Times New Roman"/>
          <w:sz w:val="28"/>
          <w:szCs w:val="28"/>
        </w:rPr>
        <w:t xml:space="preserve">Межведомственный совет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</w:t>
      </w:r>
      <w:r w:rsidRPr="00E94BAB">
        <w:rPr>
          <w:rFonts w:ascii="Times New Roman" w:eastAsia="Times New Roman" w:hAnsi="Times New Roman"/>
          <w:color w:val="000000"/>
          <w:sz w:val="28"/>
          <w:szCs w:val="28"/>
        </w:rPr>
        <w:t>Славгородском районном</w:t>
      </w:r>
      <w:r w:rsidRPr="00E94BAB">
        <w:rPr>
          <w:rFonts w:ascii="Times New Roman" w:eastAsia="Times New Roman" w:hAnsi="Times New Roman"/>
          <w:sz w:val="28"/>
          <w:szCs w:val="28"/>
        </w:rPr>
        <w:t xml:space="preserve"> исполнительном комитете </w:t>
      </w:r>
    </w:p>
    <w:p w14:paraId="732E1FAF" w14:textId="77777777" w:rsidR="00AD5713" w:rsidRDefault="00AD5713" w:rsidP="00AD5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142819D" w14:textId="10EC70FA" w:rsidR="00826930" w:rsidRPr="00826930" w:rsidRDefault="00826930" w:rsidP="00826930">
      <w:pPr>
        <w:pStyle w:val="a3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26930">
        <w:rPr>
          <w:rFonts w:ascii="Times New Roman" w:hAnsi="Times New Roman"/>
          <w:sz w:val="28"/>
          <w:szCs w:val="28"/>
        </w:rPr>
        <w:t xml:space="preserve">Принять к сведению информацию Дергачёва Артёма Андреевича – главного врача учреждения здравоохранения «Славгородский районный центр гигиены и эпидемиологии» </w:t>
      </w:r>
      <w:bookmarkStart w:id="1" w:name="_Hlk171432408"/>
      <w:r w:rsidRPr="00826930">
        <w:rPr>
          <w:rFonts w:ascii="Times New Roman" w:hAnsi="Times New Roman"/>
          <w:sz w:val="28"/>
          <w:szCs w:val="28"/>
        </w:rPr>
        <w:t xml:space="preserve">об основных мероприятиях по реализации в 2023-2030 годах на территории Славгородского района проекта «Славгород – здоровый город» и о ходе реализации профилактического проекта «Здоровые поселки» на территории </w:t>
      </w:r>
      <w:proofErr w:type="spellStart"/>
      <w:r w:rsidRPr="00826930">
        <w:rPr>
          <w:rFonts w:ascii="Times New Roman" w:hAnsi="Times New Roman"/>
          <w:sz w:val="28"/>
          <w:szCs w:val="28"/>
        </w:rPr>
        <w:t>Лопатичского</w:t>
      </w:r>
      <w:proofErr w:type="spellEnd"/>
      <w:r w:rsidRPr="00826930">
        <w:rPr>
          <w:rFonts w:ascii="Times New Roman" w:hAnsi="Times New Roman"/>
          <w:sz w:val="28"/>
          <w:szCs w:val="28"/>
        </w:rPr>
        <w:t xml:space="preserve"> сельисполкома за 1 полугодие 2024 года в рамках реализации показателя ЦУР №3 «Хорошее здоровье и благополучие»</w:t>
      </w:r>
    </w:p>
    <w:bookmarkEnd w:id="1"/>
    <w:p w14:paraId="0D1F5633" w14:textId="4F73419F" w:rsidR="00826930" w:rsidRPr="00826930" w:rsidRDefault="00826930" w:rsidP="00907F07">
      <w:pPr>
        <w:pStyle w:val="a3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26930">
        <w:rPr>
          <w:rFonts w:ascii="Times New Roman" w:hAnsi="Times New Roman"/>
          <w:sz w:val="28"/>
          <w:szCs w:val="28"/>
        </w:rPr>
        <w:t xml:space="preserve">Учреждению здравоохранения «Славгородская центральная районная больница» (Гончарова </w:t>
      </w:r>
      <w:proofErr w:type="gramStart"/>
      <w:r w:rsidRPr="00826930">
        <w:rPr>
          <w:rFonts w:ascii="Times New Roman" w:hAnsi="Times New Roman"/>
          <w:sz w:val="28"/>
          <w:szCs w:val="28"/>
        </w:rPr>
        <w:t>К.А.</w:t>
      </w:r>
      <w:proofErr w:type="gramEnd"/>
      <w:r w:rsidRPr="00826930">
        <w:rPr>
          <w:rFonts w:ascii="Times New Roman" w:hAnsi="Times New Roman"/>
          <w:sz w:val="28"/>
          <w:szCs w:val="28"/>
        </w:rPr>
        <w:t>), учреждению здравоохранения «Славгородский районный центр гигиены и эпидемиологии» (Дергачёв А.А.) постоянно проводить работу по информированию населения о фактах рисков, угрожающих здоровью, пропаганде здорового образа жизни путем выступления в трудовых коллективах, районной газете «</w:t>
      </w:r>
      <w:proofErr w:type="spellStart"/>
      <w:r w:rsidRPr="00826930">
        <w:rPr>
          <w:rFonts w:ascii="Times New Roman" w:hAnsi="Times New Roman"/>
          <w:sz w:val="28"/>
          <w:szCs w:val="28"/>
        </w:rPr>
        <w:t>Прысожск</w:t>
      </w:r>
      <w:r w:rsidRPr="0082693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26930">
        <w:rPr>
          <w:rFonts w:ascii="Times New Roman" w:hAnsi="Times New Roman"/>
          <w:sz w:val="28"/>
          <w:szCs w:val="28"/>
        </w:rPr>
        <w:t xml:space="preserve"> край», социальной сети.</w:t>
      </w:r>
    </w:p>
    <w:p w14:paraId="063A936C" w14:textId="77777777" w:rsidR="00826930" w:rsidRPr="00F42B69" w:rsidRDefault="00826930" w:rsidP="00826930">
      <w:pPr>
        <w:pStyle w:val="a5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B69">
        <w:rPr>
          <w:rFonts w:ascii="Times New Roman" w:hAnsi="Times New Roman" w:cs="Times New Roman"/>
          <w:sz w:val="28"/>
          <w:szCs w:val="28"/>
        </w:rPr>
        <w:t>Учреждению здравоохранения «Славгородская центральная районная больница» (</w:t>
      </w:r>
      <w:r>
        <w:rPr>
          <w:rFonts w:ascii="Times New Roman" w:hAnsi="Times New Roman" w:cs="Times New Roman"/>
          <w:sz w:val="28"/>
          <w:szCs w:val="28"/>
        </w:rPr>
        <w:t>Гончарова К.А.), учреждению здравоохра</w:t>
      </w:r>
      <w:r w:rsidRPr="00F42B69">
        <w:rPr>
          <w:rFonts w:ascii="Times New Roman" w:hAnsi="Times New Roman" w:cs="Times New Roman"/>
          <w:sz w:val="28"/>
          <w:szCs w:val="28"/>
        </w:rPr>
        <w:t xml:space="preserve">нения </w:t>
      </w:r>
      <w:r w:rsidRPr="00F42B69">
        <w:rPr>
          <w:rFonts w:ascii="Times New Roman" w:hAnsi="Times New Roman"/>
          <w:sz w:val="28"/>
          <w:szCs w:val="28"/>
        </w:rPr>
        <w:t>«Славгородский районный центр гигиены и эпидемиологии» (Дергачёв А.А.), отделу внутренних дел районного исполнительного комитета (</w:t>
      </w:r>
      <w:proofErr w:type="spellStart"/>
      <w:r>
        <w:rPr>
          <w:rFonts w:ascii="Times New Roman" w:hAnsi="Times New Roman"/>
          <w:sz w:val="28"/>
          <w:szCs w:val="28"/>
        </w:rPr>
        <w:t>Лазакович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Pr="00F42B69">
        <w:rPr>
          <w:rFonts w:ascii="Times New Roman" w:hAnsi="Times New Roman"/>
          <w:sz w:val="28"/>
          <w:szCs w:val="28"/>
        </w:rPr>
        <w:t xml:space="preserve">), отделу по чрезвычайным ситуациям (Бабичев А.П.), учреждению «Славгородский районный центр социального обслуживания населения» (Воронцова Л.И.), </w:t>
      </w:r>
      <w:r>
        <w:rPr>
          <w:rFonts w:ascii="Times New Roman" w:hAnsi="Times New Roman"/>
          <w:sz w:val="28"/>
          <w:szCs w:val="28"/>
        </w:rPr>
        <w:t>сектору</w:t>
      </w:r>
      <w:r w:rsidRPr="00F42B69">
        <w:rPr>
          <w:rFonts w:ascii="Times New Roman" w:hAnsi="Times New Roman"/>
          <w:sz w:val="28"/>
          <w:szCs w:val="28"/>
        </w:rPr>
        <w:t xml:space="preserve"> идеологической работы по делам молодежи</w:t>
      </w:r>
      <w:r>
        <w:rPr>
          <w:rFonts w:ascii="Times New Roman" w:hAnsi="Times New Roman"/>
          <w:sz w:val="28"/>
          <w:szCs w:val="28"/>
        </w:rPr>
        <w:t xml:space="preserve"> Славгородского райисполкома</w:t>
      </w:r>
      <w:r w:rsidRPr="00F42B6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Бабичева Т.Н.</w:t>
      </w:r>
      <w:r w:rsidRPr="00F42B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сектору культуры </w:t>
      </w:r>
      <w:r>
        <w:rPr>
          <w:rFonts w:ascii="Times New Roman" w:hAnsi="Times New Roman"/>
          <w:sz w:val="28"/>
          <w:szCs w:val="28"/>
        </w:rPr>
        <w:lastRenderedPageBreak/>
        <w:t>Славгородского райисполкома (</w:t>
      </w:r>
      <w:proofErr w:type="spellStart"/>
      <w:r>
        <w:rPr>
          <w:rFonts w:ascii="Times New Roman" w:hAnsi="Times New Roman"/>
          <w:sz w:val="28"/>
          <w:szCs w:val="28"/>
        </w:rPr>
        <w:t>Куприянцева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Г.В.), главному специалисту Славгородского райисполкома (</w:t>
      </w:r>
      <w:proofErr w:type="spellStart"/>
      <w:r>
        <w:rPr>
          <w:rFonts w:ascii="Times New Roman" w:hAnsi="Times New Roman"/>
          <w:sz w:val="28"/>
          <w:szCs w:val="28"/>
        </w:rPr>
        <w:t>Ерашенко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Л.И.)</w:t>
      </w:r>
      <w:r w:rsidRPr="00F42B69">
        <w:rPr>
          <w:rFonts w:ascii="Times New Roman" w:hAnsi="Times New Roman"/>
          <w:sz w:val="28"/>
          <w:szCs w:val="28"/>
        </w:rPr>
        <w:t xml:space="preserve">: </w:t>
      </w:r>
    </w:p>
    <w:p w14:paraId="10364A80" w14:textId="77777777" w:rsidR="00826930" w:rsidRPr="00F42B69" w:rsidRDefault="00826930" w:rsidP="008269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B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2B69">
        <w:rPr>
          <w:rFonts w:ascii="Times New Roman" w:hAnsi="Times New Roman" w:cs="Times New Roman"/>
          <w:sz w:val="28"/>
          <w:szCs w:val="28"/>
        </w:rPr>
        <w:t xml:space="preserve">.1. </w:t>
      </w:r>
      <w:r w:rsidRPr="00F42B69">
        <w:rPr>
          <w:rFonts w:ascii="Times New Roman" w:hAnsi="Times New Roman" w:cs="Times New Roman"/>
          <w:sz w:val="28"/>
          <w:szCs w:val="28"/>
        </w:rPr>
        <w:tab/>
        <w:t xml:space="preserve">продолжить профилактическую работу по пропаганде здорового образа жизни, борьбе с вредными привычками, прежде всего табакокурением, употреблением алкоголя, наркотических и психотропных веществ, профилактике суицидального поведения населения, </w:t>
      </w:r>
      <w:r>
        <w:rPr>
          <w:rFonts w:ascii="Times New Roman" w:hAnsi="Times New Roman" w:cs="Times New Roman"/>
          <w:sz w:val="28"/>
          <w:szCs w:val="28"/>
        </w:rPr>
        <w:t xml:space="preserve">вовлечения в занятия физкультурой и спортом, </w:t>
      </w:r>
      <w:r w:rsidRPr="00F42B6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Pr="00F42B69">
        <w:rPr>
          <w:rFonts w:ascii="Times New Roman" w:hAnsi="Times New Roman" w:cs="Times New Roman"/>
          <w:sz w:val="28"/>
          <w:szCs w:val="28"/>
        </w:rPr>
        <w:t>социально значимых заболеваний, с акцентом на личную ответственность граждан за собственное здоровье и меры упреждающего характера. Обеспечить максимально широкий охват конкретных целевых групп населения в электронных и печатных средствах массовой информации, а также в социальных сетях;</w:t>
      </w:r>
    </w:p>
    <w:p w14:paraId="0DD4CB6F" w14:textId="77777777" w:rsidR="00826930" w:rsidRPr="00F42B69" w:rsidRDefault="00826930" w:rsidP="00826930">
      <w:pPr>
        <w:pStyle w:val="a5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2B69">
        <w:rPr>
          <w:rFonts w:ascii="Times New Roman" w:hAnsi="Times New Roman"/>
          <w:sz w:val="28"/>
          <w:szCs w:val="28"/>
        </w:rPr>
        <w:t>Редакции районной газеты «</w:t>
      </w:r>
      <w:proofErr w:type="spellStart"/>
      <w:r w:rsidRPr="00F42B69">
        <w:rPr>
          <w:rFonts w:ascii="Times New Roman" w:hAnsi="Times New Roman"/>
          <w:sz w:val="28"/>
          <w:szCs w:val="28"/>
        </w:rPr>
        <w:t>Прысожск</w:t>
      </w:r>
      <w:r w:rsidRPr="00F42B6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2B69">
        <w:rPr>
          <w:rFonts w:ascii="Times New Roman" w:hAnsi="Times New Roman"/>
          <w:sz w:val="28"/>
          <w:szCs w:val="28"/>
        </w:rPr>
        <w:t xml:space="preserve"> край» (</w:t>
      </w:r>
      <w:r>
        <w:rPr>
          <w:rFonts w:ascii="Times New Roman" w:hAnsi="Times New Roman"/>
          <w:sz w:val="28"/>
          <w:szCs w:val="28"/>
        </w:rPr>
        <w:t xml:space="preserve">Городецкая </w:t>
      </w:r>
      <w:proofErr w:type="gramStart"/>
      <w:r>
        <w:rPr>
          <w:rFonts w:ascii="Times New Roman" w:hAnsi="Times New Roman"/>
          <w:sz w:val="28"/>
          <w:szCs w:val="28"/>
        </w:rPr>
        <w:t>В.В.</w:t>
      </w:r>
      <w:proofErr w:type="gramEnd"/>
      <w:r w:rsidRPr="00F42B69">
        <w:rPr>
          <w:rFonts w:ascii="Times New Roman" w:hAnsi="Times New Roman"/>
          <w:sz w:val="28"/>
          <w:szCs w:val="28"/>
        </w:rPr>
        <w:t>) на страницах районной газеты ежемесячно размещать статьи, пропагандирующие здоровый образ жизни.</w:t>
      </w:r>
    </w:p>
    <w:p w14:paraId="378D22A0" w14:textId="40B3F2FD" w:rsidR="00826930" w:rsidRPr="00F42B69" w:rsidRDefault="006C6D6E" w:rsidP="00826930">
      <w:pPr>
        <w:pStyle w:val="a5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6930" w:rsidRPr="00F42B69">
        <w:rPr>
          <w:rFonts w:ascii="Times New Roman" w:hAnsi="Times New Roman"/>
          <w:sz w:val="28"/>
          <w:szCs w:val="28"/>
        </w:rPr>
        <w:t>Отделу образовани</w:t>
      </w:r>
      <w:r w:rsidR="00826930">
        <w:rPr>
          <w:rFonts w:ascii="Times New Roman" w:hAnsi="Times New Roman"/>
          <w:sz w:val="28"/>
          <w:szCs w:val="28"/>
        </w:rPr>
        <w:t xml:space="preserve">я </w:t>
      </w:r>
      <w:r w:rsidR="00826930" w:rsidRPr="00F42B69">
        <w:rPr>
          <w:rFonts w:ascii="Times New Roman" w:hAnsi="Times New Roman"/>
          <w:sz w:val="28"/>
          <w:szCs w:val="28"/>
        </w:rPr>
        <w:t>(Голик Н.М.) продолжить на постоянной основе работу по:</w:t>
      </w:r>
    </w:p>
    <w:p w14:paraId="3C762649" w14:textId="77777777" w:rsidR="00826930" w:rsidRPr="00F42B69" w:rsidRDefault="00826930" w:rsidP="00826930">
      <w:pPr>
        <w:pStyle w:val="a5"/>
        <w:numPr>
          <w:ilvl w:val="2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F42B69">
        <w:rPr>
          <w:rFonts w:ascii="Times New Roman" w:hAnsi="Times New Roman"/>
          <w:sz w:val="28"/>
          <w:szCs w:val="28"/>
        </w:rPr>
        <w:t>ормированию у учащихся навыков здорового образа жизни, ответственного и безопасного поведения;</w:t>
      </w:r>
    </w:p>
    <w:p w14:paraId="1BA78BB3" w14:textId="77777777" w:rsidR="00826930" w:rsidRPr="00F42B69" w:rsidRDefault="00826930" w:rsidP="00826930">
      <w:pPr>
        <w:pStyle w:val="a5"/>
        <w:numPr>
          <w:ilvl w:val="2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42B69">
        <w:rPr>
          <w:rFonts w:ascii="Times New Roman" w:hAnsi="Times New Roman"/>
          <w:sz w:val="28"/>
          <w:szCs w:val="28"/>
        </w:rPr>
        <w:t>тимулированию родительской инициативы, привлечению родителей к организации и участию в проводимых мероприятиях спортивной и оздоровительной направленности;</w:t>
      </w:r>
    </w:p>
    <w:p w14:paraId="05A708F4" w14:textId="77777777" w:rsidR="00826930" w:rsidRPr="00F42B69" w:rsidRDefault="00826930" w:rsidP="00826930">
      <w:pPr>
        <w:pStyle w:val="a5"/>
        <w:numPr>
          <w:ilvl w:val="2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</w:t>
      </w:r>
      <w:r w:rsidRPr="00F42B69">
        <w:rPr>
          <w:rFonts w:ascii="Times New Roman" w:hAnsi="Times New Roman"/>
          <w:sz w:val="28"/>
          <w:szCs w:val="28"/>
        </w:rPr>
        <w:t>ганизации массовой информационной работы о пропаганде здорового образа жизни, отказу от вредных привычек.</w:t>
      </w:r>
    </w:p>
    <w:p w14:paraId="35FE6DCC" w14:textId="77777777" w:rsidR="00826930" w:rsidRDefault="00826930" w:rsidP="00826930">
      <w:pPr>
        <w:pStyle w:val="a3"/>
        <w:tabs>
          <w:tab w:val="left" w:pos="0"/>
          <w:tab w:val="left" w:pos="176"/>
        </w:tabs>
        <w:jc w:val="both"/>
        <w:rPr>
          <w:rStyle w:val="a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</w:p>
    <w:p w14:paraId="7E7E78C5" w14:textId="4793A5E5" w:rsidR="00826930" w:rsidRPr="00826930" w:rsidRDefault="00826930" w:rsidP="00826930">
      <w:pPr>
        <w:pStyle w:val="a3"/>
        <w:numPr>
          <w:ilvl w:val="0"/>
          <w:numId w:val="3"/>
        </w:numPr>
        <w:tabs>
          <w:tab w:val="left" w:pos="0"/>
          <w:tab w:val="left" w:pos="176"/>
        </w:tabs>
        <w:ind w:left="0" w:firstLine="284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26930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 реализация показателя ЦУР 3.b.1:</w:t>
      </w:r>
      <w:r w:rsidRPr="0082693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«Доля целевой группы населения, охваченная иммунизацией всеми вакцинами, включенными в национальные программы» в Славгородском районе за 2023 год.</w:t>
      </w:r>
    </w:p>
    <w:p w14:paraId="4F485FCB" w14:textId="705FC026" w:rsidR="009414D8" w:rsidRPr="009414D8" w:rsidRDefault="009414D8" w:rsidP="00941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726D5F98" w14:textId="77777777" w:rsidR="009414D8" w:rsidRDefault="009414D8" w:rsidP="0094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70C903E" w14:textId="03F59F81" w:rsidR="00826930" w:rsidRDefault="0026701A" w:rsidP="0026701A">
      <w:pPr>
        <w:pStyle w:val="a3"/>
        <w:tabs>
          <w:tab w:val="left" w:pos="0"/>
          <w:tab w:val="left" w:pos="176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</w:r>
      <w:r w:rsidR="00826930" w:rsidRPr="00826930">
        <w:rPr>
          <w:rFonts w:ascii="Times New Roman" w:hAnsi="Times New Roman"/>
          <w:sz w:val="28"/>
          <w:szCs w:val="28"/>
        </w:rPr>
        <w:t xml:space="preserve">Принять к сведению информацию Дергачёва Артёма Андреевича – главного врача учреждения здравоохранения «Славгородский районный центр гигиены и эпидемиологии» </w:t>
      </w:r>
      <w:bookmarkStart w:id="2" w:name="_Hlk171432442"/>
      <w:r w:rsidR="00826930">
        <w:rPr>
          <w:rStyle w:val="a8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826930" w:rsidRPr="00826930">
        <w:rPr>
          <w:rStyle w:val="a8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реализация показателя ЦУР 3.b.1:</w:t>
      </w:r>
      <w:r w:rsidR="00826930" w:rsidRPr="00826930">
        <w:rPr>
          <w:rFonts w:ascii="Times New Roman" w:hAnsi="Times New Roman"/>
          <w:sz w:val="28"/>
          <w:szCs w:val="28"/>
          <w:shd w:val="clear" w:color="auto" w:fill="FFFFFF"/>
        </w:rPr>
        <w:t> «Доля целевой группы населения, охваченная иммунизацией всеми вакцинами, включенными в национальные программы» в Славгородском районе за 2023 год.</w:t>
      </w:r>
    </w:p>
    <w:p w14:paraId="4912C6D2" w14:textId="699CCE57" w:rsidR="0026701A" w:rsidRDefault="0026701A" w:rsidP="0026701A">
      <w:pPr>
        <w:pStyle w:val="a3"/>
        <w:tabs>
          <w:tab w:val="left" w:pos="0"/>
          <w:tab w:val="left" w:pos="1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2.1.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26930">
        <w:rPr>
          <w:rFonts w:ascii="Times New Roman" w:hAnsi="Times New Roman"/>
          <w:sz w:val="28"/>
          <w:szCs w:val="28"/>
        </w:rPr>
        <w:t xml:space="preserve">Учреждению здравоохранения «Славгородская центральная районная больница» (Гончарова </w:t>
      </w:r>
      <w:r w:rsidRPr="00826930">
        <w:rPr>
          <w:rFonts w:ascii="Times New Roman" w:hAnsi="Times New Roman"/>
          <w:sz w:val="28"/>
          <w:szCs w:val="28"/>
        </w:rPr>
        <w:t>К. А.</w:t>
      </w:r>
      <w:r w:rsidRPr="008269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701A">
        <w:rPr>
          <w:rFonts w:ascii="Times New Roman" w:hAnsi="Times New Roman"/>
          <w:b/>
          <w:bCs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>:</w:t>
      </w:r>
    </w:p>
    <w:p w14:paraId="4C2C62BE" w14:textId="073AC9FF" w:rsidR="0026701A" w:rsidRDefault="0026701A" w:rsidP="0026701A">
      <w:pPr>
        <w:pStyle w:val="a3"/>
        <w:tabs>
          <w:tab w:val="left" w:pos="0"/>
          <w:tab w:val="left" w:pos="1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2.1.1.</w:t>
      </w:r>
      <w:r>
        <w:rPr>
          <w:rFonts w:ascii="Times New Roman" w:hAnsi="Times New Roman"/>
          <w:sz w:val="28"/>
          <w:szCs w:val="28"/>
        </w:rPr>
        <w:tab/>
        <w:t>внутренний контроль за организацией и проведением вакцинации населения, с оформлением документации;</w:t>
      </w:r>
    </w:p>
    <w:p w14:paraId="01023447" w14:textId="37BB2F36" w:rsidR="0026701A" w:rsidRDefault="0026701A" w:rsidP="0026701A">
      <w:pPr>
        <w:pStyle w:val="a3"/>
        <w:tabs>
          <w:tab w:val="left" w:pos="0"/>
          <w:tab w:val="left" w:pos="1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2.1.2.</w:t>
      </w:r>
      <w:r>
        <w:rPr>
          <w:rFonts w:ascii="Times New Roman" w:hAnsi="Times New Roman"/>
          <w:sz w:val="28"/>
          <w:szCs w:val="28"/>
        </w:rPr>
        <w:tab/>
        <w:t>охват профилактическими прививками ИПВ-4, АДС-М взрослого населения;</w:t>
      </w:r>
    </w:p>
    <w:p w14:paraId="13196372" w14:textId="25AE5D6F" w:rsidR="0026701A" w:rsidRDefault="0026701A" w:rsidP="0026701A">
      <w:pPr>
        <w:pStyle w:val="a3"/>
        <w:tabs>
          <w:tab w:val="left" w:pos="0"/>
          <w:tab w:val="left" w:pos="1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2.1.3.</w:t>
      </w:r>
      <w:r>
        <w:rPr>
          <w:rFonts w:ascii="Times New Roman" w:hAnsi="Times New Roman"/>
          <w:sz w:val="28"/>
          <w:szCs w:val="28"/>
        </w:rPr>
        <w:tab/>
        <w:t>выполнение индикаторных показателей эпидемиологического слежения за полиомиелитом;</w:t>
      </w:r>
    </w:p>
    <w:p w14:paraId="08009699" w14:textId="7E17F2E3" w:rsidR="0026701A" w:rsidRDefault="0026701A" w:rsidP="0026701A">
      <w:pPr>
        <w:pStyle w:val="a3"/>
        <w:tabs>
          <w:tab w:val="left" w:pos="0"/>
          <w:tab w:val="left" w:pos="1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2.1.4.</w:t>
      </w:r>
      <w:r>
        <w:rPr>
          <w:rFonts w:ascii="Times New Roman" w:hAnsi="Times New Roman"/>
          <w:sz w:val="28"/>
          <w:szCs w:val="28"/>
        </w:rPr>
        <w:tab/>
        <w:t>выполнение вакцинации и ревакцинации подлежащих контингентов в соответствии с планом;</w:t>
      </w:r>
    </w:p>
    <w:p w14:paraId="30727D14" w14:textId="5003B522" w:rsidR="0026701A" w:rsidRDefault="0026701A" w:rsidP="0026701A">
      <w:pPr>
        <w:pStyle w:val="a3"/>
        <w:tabs>
          <w:tab w:val="left" w:pos="0"/>
          <w:tab w:val="left" w:pos="1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2.1.5.</w:t>
      </w:r>
      <w:r>
        <w:rPr>
          <w:rFonts w:ascii="Times New Roman" w:hAnsi="Times New Roman"/>
          <w:sz w:val="28"/>
          <w:szCs w:val="28"/>
        </w:rPr>
        <w:tab/>
        <w:t>соблюдение «холодовой цепи» при транспортировке и хранении ИЛП;</w:t>
      </w:r>
    </w:p>
    <w:p w14:paraId="0B3B9371" w14:textId="77777777" w:rsidR="006C6D6E" w:rsidRDefault="0026701A" w:rsidP="0026701A">
      <w:pPr>
        <w:pStyle w:val="a3"/>
        <w:tabs>
          <w:tab w:val="left" w:pos="0"/>
          <w:tab w:val="left" w:pos="1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2.2.</w:t>
      </w:r>
      <w:r>
        <w:rPr>
          <w:rFonts w:ascii="Times New Roman" w:hAnsi="Times New Roman"/>
          <w:sz w:val="28"/>
          <w:szCs w:val="28"/>
        </w:rPr>
        <w:tab/>
      </w:r>
      <w:r w:rsidRPr="00826930">
        <w:rPr>
          <w:rFonts w:ascii="Times New Roman" w:hAnsi="Times New Roman"/>
          <w:sz w:val="28"/>
          <w:szCs w:val="28"/>
        </w:rPr>
        <w:t xml:space="preserve">Учреждению здравоохранения «Славгородская центральная районная больница» (Гончарова </w:t>
      </w:r>
      <w:proofErr w:type="gramStart"/>
      <w:r w:rsidRPr="00826930">
        <w:rPr>
          <w:rFonts w:ascii="Times New Roman" w:hAnsi="Times New Roman"/>
          <w:sz w:val="28"/>
          <w:szCs w:val="28"/>
        </w:rPr>
        <w:t>К.А.</w:t>
      </w:r>
      <w:proofErr w:type="gramEnd"/>
      <w:r w:rsidRPr="00826930">
        <w:rPr>
          <w:rFonts w:ascii="Times New Roman" w:hAnsi="Times New Roman"/>
          <w:sz w:val="28"/>
          <w:szCs w:val="28"/>
        </w:rPr>
        <w:t xml:space="preserve">), учреждению здравоохранения «Славгородский районный центр гигиены и эпидемиологии» (Дергачёв А.А.) </w:t>
      </w:r>
      <w:r>
        <w:rPr>
          <w:rFonts w:ascii="Times New Roman" w:hAnsi="Times New Roman"/>
          <w:sz w:val="28"/>
          <w:szCs w:val="28"/>
        </w:rPr>
        <w:t>активизировать информационно-образовательную работу с населением по вопросам иммунопрофилактики.</w:t>
      </w:r>
    </w:p>
    <w:p w14:paraId="4A6CA2B8" w14:textId="77777777" w:rsidR="005D73DD" w:rsidRDefault="006C6D6E" w:rsidP="005D73DD">
      <w:pPr>
        <w:pStyle w:val="a3"/>
        <w:tabs>
          <w:tab w:val="left" w:pos="0"/>
          <w:tab w:val="left" w:pos="1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2.3.</w:t>
      </w:r>
      <w:r>
        <w:rPr>
          <w:rFonts w:ascii="Times New Roman" w:hAnsi="Times New Roman"/>
          <w:sz w:val="28"/>
          <w:szCs w:val="28"/>
        </w:rPr>
        <w:tab/>
      </w:r>
      <w:r w:rsidRPr="006C6D6E">
        <w:rPr>
          <w:rFonts w:ascii="Times New Roman" w:hAnsi="Times New Roman"/>
          <w:sz w:val="28"/>
          <w:szCs w:val="28"/>
          <w:shd w:val="clear" w:color="auto" w:fill="FFFFFF"/>
        </w:rPr>
        <w:t>Редакции районной газеты «</w:t>
      </w:r>
      <w:proofErr w:type="spellStart"/>
      <w:r w:rsidRPr="006C6D6E">
        <w:rPr>
          <w:rFonts w:ascii="Times New Roman" w:hAnsi="Times New Roman"/>
          <w:sz w:val="28"/>
          <w:szCs w:val="28"/>
          <w:shd w:val="clear" w:color="auto" w:fill="FFFFFF"/>
        </w:rPr>
        <w:t>Прысожскi</w:t>
      </w:r>
      <w:proofErr w:type="spellEnd"/>
      <w:r w:rsidRPr="006C6D6E">
        <w:rPr>
          <w:rFonts w:ascii="Times New Roman" w:hAnsi="Times New Roman"/>
          <w:sz w:val="28"/>
          <w:szCs w:val="28"/>
          <w:shd w:val="clear" w:color="auto" w:fill="FFFFFF"/>
        </w:rPr>
        <w:t xml:space="preserve"> край» (Городецкая </w:t>
      </w:r>
      <w:proofErr w:type="gramStart"/>
      <w:r w:rsidRPr="006C6D6E">
        <w:rPr>
          <w:rFonts w:ascii="Times New Roman" w:hAnsi="Times New Roman"/>
          <w:sz w:val="28"/>
          <w:szCs w:val="28"/>
          <w:shd w:val="clear" w:color="auto" w:fill="FFFFFF"/>
        </w:rPr>
        <w:t>В.В.</w:t>
      </w:r>
      <w:proofErr w:type="gramEnd"/>
      <w:r w:rsidRPr="006C6D6E">
        <w:rPr>
          <w:rFonts w:ascii="Times New Roman" w:hAnsi="Times New Roman"/>
          <w:sz w:val="28"/>
          <w:szCs w:val="28"/>
          <w:shd w:val="clear" w:color="auto" w:fill="FFFFFF"/>
        </w:rPr>
        <w:t>) на страницах районной газеты размещать статьи</w:t>
      </w:r>
      <w:r w:rsidR="005D73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D73DD">
        <w:rPr>
          <w:rFonts w:ascii="Times New Roman" w:hAnsi="Times New Roman"/>
          <w:sz w:val="28"/>
          <w:szCs w:val="28"/>
        </w:rPr>
        <w:t>по вопросам иммунопрофилактики.</w:t>
      </w:r>
    </w:p>
    <w:bookmarkEnd w:id="2"/>
    <w:p w14:paraId="5F63D4A1" w14:textId="77777777" w:rsidR="009414D8" w:rsidRDefault="009414D8" w:rsidP="009414D8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ED63AA6" w14:textId="7CE6D58E" w:rsidR="00826930" w:rsidRPr="00826930" w:rsidRDefault="00826930" w:rsidP="00826930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26930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 реализация показателя ЦУР 3.3.4:</w:t>
      </w:r>
      <w:r w:rsidRPr="008269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69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«Заболеваемость гепатитом В на 100 000 человек» в Славгородском районе за 2023</w:t>
      </w:r>
      <w:r w:rsidR="000879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269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год.</w:t>
      </w:r>
    </w:p>
    <w:p w14:paraId="7E629759" w14:textId="5B94ECBC" w:rsidR="009414D8" w:rsidRPr="009414D8" w:rsidRDefault="009414D8" w:rsidP="0094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9414D8">
        <w:rPr>
          <w:rFonts w:ascii="Times New Roman" w:hAnsi="Times New Roman"/>
          <w:sz w:val="28"/>
          <w:szCs w:val="28"/>
        </w:rPr>
        <w:t xml:space="preserve">  </w:t>
      </w:r>
    </w:p>
    <w:p w14:paraId="3DF5B267" w14:textId="77777777" w:rsidR="009414D8" w:rsidRDefault="009414D8" w:rsidP="0094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82AABC9" w14:textId="29BF9E6E" w:rsidR="0047179D" w:rsidRPr="00164DF0" w:rsidRDefault="00164DF0" w:rsidP="00164DF0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9414D8" w:rsidRPr="00164DF0">
        <w:rPr>
          <w:rFonts w:ascii="Times New Roman" w:hAnsi="Times New Roman"/>
          <w:sz w:val="28"/>
          <w:szCs w:val="28"/>
        </w:rPr>
        <w:t>Принять к сведению информацию Дергачёва Артёма Андреевича</w:t>
      </w:r>
      <w:r w:rsidR="0047179D" w:rsidRPr="00164DF0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15CA00F9" w14:textId="0B5659D6" w:rsidR="009414D8" w:rsidRDefault="009414D8" w:rsidP="00A00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96E">
        <w:rPr>
          <w:rFonts w:ascii="Times New Roman" w:hAnsi="Times New Roman"/>
          <w:sz w:val="28"/>
          <w:szCs w:val="28"/>
        </w:rPr>
        <w:t>главного врача учреждения здравоохранения «Славгородский районный центр гигиены и эпидемиологии»</w:t>
      </w:r>
      <w:r w:rsidR="0047179D" w:rsidRPr="00A0096E">
        <w:rPr>
          <w:rFonts w:ascii="Times New Roman" w:hAnsi="Times New Roman"/>
          <w:sz w:val="28"/>
          <w:szCs w:val="28"/>
        </w:rPr>
        <w:t xml:space="preserve"> </w:t>
      </w:r>
      <w:bookmarkStart w:id="3" w:name="_Hlk171432499"/>
      <w:r w:rsidR="00826930" w:rsidRPr="00826930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 реализация показателя ЦУР 3.3.4:</w:t>
      </w:r>
      <w:r w:rsidR="00826930" w:rsidRPr="00826930">
        <w:rPr>
          <w:rFonts w:ascii="Times New Roman" w:hAnsi="Times New Roman" w:cs="Times New Roman"/>
          <w:sz w:val="28"/>
          <w:szCs w:val="28"/>
          <w:shd w:val="clear" w:color="auto" w:fill="FFFFFF"/>
        </w:rPr>
        <w:t> «Заболеваемость гепатитом В на 100 000 человек» в Славгородском районе за 2023</w:t>
      </w:r>
      <w:r w:rsid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930" w:rsidRPr="00826930">
        <w:rPr>
          <w:rFonts w:ascii="Times New Roman" w:hAnsi="Times New Roman" w:cs="Times New Roman"/>
          <w:sz w:val="28"/>
          <w:szCs w:val="28"/>
          <w:shd w:val="clear" w:color="auto" w:fill="FFFFFF"/>
        </w:rPr>
        <w:t>год.</w:t>
      </w:r>
    </w:p>
    <w:p w14:paraId="197F4257" w14:textId="25351546" w:rsidR="00164DF0" w:rsidRDefault="00164DF0" w:rsidP="00A00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Учреждению здравоохранения «Славгородская центральная районная больница» (Гончарова К. А.):</w:t>
      </w:r>
    </w:p>
    <w:p w14:paraId="6807D500" w14:textId="555AB872" w:rsidR="00164DF0" w:rsidRPr="00164DF0" w:rsidRDefault="00164DF0" w:rsidP="0016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ужесточить контроль обследования и вакцинации детей, проживающих во впервые выявленных и хронических очагах ПВГ (более 90% подлежащих)</w:t>
      </w:r>
      <w:r w:rsidR="003938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F834089" w14:textId="03D97AF1" w:rsidR="00164DF0" w:rsidRPr="00164DF0" w:rsidRDefault="00164DF0" w:rsidP="0016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рганизовать проведение информационно-образовательной работы с детьми подросткового возраста, молодежью</w:t>
      </w:r>
      <w:r w:rsidR="003938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94F91F3" w14:textId="30628DAB" w:rsidR="00164DF0" w:rsidRPr="00164DF0" w:rsidRDefault="00164DF0" w:rsidP="0016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3.1.3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ринять меры по достижению &gt;97% охвата иммунизацией медицинских работников, контактирующих с биологическим материалом, </w:t>
      </w:r>
      <w:r w:rsidR="003938F3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и &gt;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80% всех медицинских работников, обеспечить контроль лабораторного обследования на </w:t>
      </w:r>
      <w:proofErr w:type="spellStart"/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HBsAg</w:t>
      </w:r>
      <w:proofErr w:type="spellEnd"/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вакцинального статуса</w:t>
      </w:r>
      <w:r w:rsidR="003938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C9EEA60" w14:textId="4184CE0C" w:rsidR="00164DF0" w:rsidRDefault="00164DF0" w:rsidP="0016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3.1.4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ринять дополнительные меры по организации вакцинации контактных лиц из хронических очагов ВГВ в целях недопущения последовательной передачи вируса</w:t>
      </w:r>
      <w:r w:rsidR="003938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5BAD9A6" w14:textId="54F732F0" w:rsidR="003938F3" w:rsidRDefault="003938F3" w:rsidP="0016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</w:t>
      </w:r>
      <w:r w:rsidRPr="003938F3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роводить расследование каждого случая острого вирусного гепатита и гепатита неуточненной этиологии как вероятного случая ВГА, ВГЕ, ВГВ или ВГС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88F2687" w14:textId="10161076" w:rsidR="003938F3" w:rsidRPr="00164DF0" w:rsidRDefault="003938F3" w:rsidP="0016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роводить активную информационно–образовательную работу среди населения, уделив особое внимание категориям и контингентам риска.</w:t>
      </w:r>
    </w:p>
    <w:p w14:paraId="4FAD061B" w14:textId="77777777" w:rsidR="003938F3" w:rsidRDefault="003938F3" w:rsidP="00164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85F146" w14:textId="77777777" w:rsidR="003938F3" w:rsidRDefault="003938F3" w:rsidP="0039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93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93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938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938F3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чреждению здравоохранения «Славгородский районный центр гигиены и эпидемиологии» (Дергачёв А.А.)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1508C03" w14:textId="77777777" w:rsidR="003938F3" w:rsidRDefault="003938F3" w:rsidP="0039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</w:t>
      </w:r>
      <w:r w:rsidR="00164DF0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родолжить ежеквартальный контроль за реализацией организациями здравоохранения санитарно-противоэпидемических мероприятий в соответствии с </w:t>
      </w:r>
      <w:r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требованиями п.</w:t>
      </w:r>
      <w:r w:rsidR="00164DF0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 СанПин «Требования к организации и проведению санитарно-противоэпидемических мероприятий, </w:t>
      </w:r>
      <w:r w:rsidR="00164DF0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направленных на предупреждение возникновения и распространения вирусных гепатитов», утв. постановлением МЗРБ от 06.02.2013г.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DF0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BED19F9" w14:textId="77777777" w:rsidR="003938F3" w:rsidRDefault="003938F3" w:rsidP="0039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</w:t>
      </w:r>
      <w:r w:rsidR="00164DF0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беспечить ежеквартальный контроль за реализацией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УЗ «Славгородская ЦРБ»</w:t>
      </w:r>
      <w:r w:rsidR="00164DF0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Плана мероприятий по элиминации ВГС в целях достижения показателей 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64DF0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58DCE40" w14:textId="77777777" w:rsidR="003938F3" w:rsidRDefault="003938F3" w:rsidP="0039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</w:t>
      </w:r>
      <w:r w:rsidR="00164DF0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роводить расследование каждого случая острого вирусного гепатита и гепатита неуточненной этиологии как вероятного случая ВГА, ВГЕ, ВГВ или ВГС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14535A1" w14:textId="77777777" w:rsidR="003938F3" w:rsidRDefault="003938F3" w:rsidP="0039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</w:t>
      </w:r>
      <w:r w:rsidR="00164DF0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ополнять необходимыми сведениями электронную картотеку пациентов с ПВГ в ЕИС СЭС, в том числе систематически актуализировать сведения о профессии, результатах обследования пациентов, о контактных лицах, их обследованиях и прививочном статусе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98BBA05" w14:textId="77777777" w:rsidR="003938F3" w:rsidRDefault="003938F3" w:rsidP="0039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</w:t>
      </w:r>
      <w:r w:rsidR="00164DF0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частвовать в ежегодном обучении медицинских работников (в том числе врачебный персонал, технический персонал, имеющий контакт с кровью и ее компонентами) по вопросам профилактики ПВГ, организации работы с пациентами и контактными лицами, проведения лабораторных исследований подлежащим контингентам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8DF6BC9" w14:textId="008036CA" w:rsidR="00164DF0" w:rsidRPr="00164DF0" w:rsidRDefault="003938F3" w:rsidP="0039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</w:t>
      </w:r>
      <w:r w:rsidR="00164DF0" w:rsidRPr="00164DF0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роводить активную информационно–образовательную работу среди населения, уделив особое внимание категориям и контингентам риска.</w:t>
      </w:r>
    </w:p>
    <w:bookmarkEnd w:id="3"/>
    <w:p w14:paraId="3BEDB7E0" w14:textId="77777777" w:rsidR="00B85396" w:rsidRDefault="00B85396" w:rsidP="00B85396">
      <w:pPr>
        <w:pStyle w:val="a3"/>
        <w:rPr>
          <w:rFonts w:ascii="Times New Roman" w:hAnsi="Times New Roman"/>
          <w:sz w:val="28"/>
          <w:szCs w:val="28"/>
        </w:rPr>
      </w:pPr>
    </w:p>
    <w:p w14:paraId="12C96A16" w14:textId="77777777" w:rsidR="003938F3" w:rsidRDefault="003938F3" w:rsidP="00B85396">
      <w:pPr>
        <w:pStyle w:val="a3"/>
        <w:rPr>
          <w:rFonts w:ascii="Times New Roman" w:hAnsi="Times New Roman"/>
          <w:sz w:val="28"/>
          <w:szCs w:val="28"/>
        </w:rPr>
      </w:pPr>
    </w:p>
    <w:p w14:paraId="5122EE6B" w14:textId="53F78FA1" w:rsidR="004964C7" w:rsidRDefault="004964C7" w:rsidP="008D3DB4">
      <w:pPr>
        <w:pStyle w:val="a3"/>
        <w:rPr>
          <w:rFonts w:ascii="Times New Roman" w:hAnsi="Times New Roman"/>
          <w:sz w:val="28"/>
          <w:szCs w:val="28"/>
        </w:rPr>
      </w:pPr>
    </w:p>
    <w:p w14:paraId="44215FAE" w14:textId="77777777" w:rsidR="004964C7" w:rsidRDefault="004964C7" w:rsidP="008D3D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14:paraId="4F6063C3" w14:textId="77777777" w:rsidR="004964C7" w:rsidRDefault="004964C7" w:rsidP="008D3D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Славгородского районного</w:t>
      </w:r>
    </w:p>
    <w:p w14:paraId="3FE0099B" w14:textId="77777777" w:rsidR="004964C7" w:rsidRDefault="004964C7" w:rsidP="008D3D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исполнительного комитета,</w:t>
      </w:r>
    </w:p>
    <w:p w14:paraId="10DD4A04" w14:textId="77777777" w:rsidR="004964C7" w:rsidRDefault="004964C7" w:rsidP="008D3D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4964C7">
        <w:t xml:space="preserve"> </w:t>
      </w:r>
      <w:r w:rsidRPr="004964C7">
        <w:rPr>
          <w:rFonts w:ascii="Times New Roman" w:hAnsi="Times New Roman"/>
          <w:sz w:val="28"/>
          <w:szCs w:val="28"/>
        </w:rPr>
        <w:t>Межведомственного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О.В.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964C7">
        <w:rPr>
          <w:rFonts w:ascii="Times New Roman" w:hAnsi="Times New Roman"/>
          <w:sz w:val="28"/>
          <w:szCs w:val="28"/>
        </w:rPr>
        <w:t>Василевская</w:t>
      </w:r>
    </w:p>
    <w:p w14:paraId="146D329A" w14:textId="77777777" w:rsidR="004964C7" w:rsidRDefault="004964C7" w:rsidP="008D3DB4">
      <w:pPr>
        <w:pStyle w:val="a3"/>
        <w:rPr>
          <w:rFonts w:ascii="Times New Roman" w:hAnsi="Times New Roman"/>
          <w:sz w:val="28"/>
          <w:szCs w:val="28"/>
        </w:rPr>
      </w:pPr>
    </w:p>
    <w:p w14:paraId="3C3B0BCC" w14:textId="77777777" w:rsidR="004964C7" w:rsidRDefault="004964C7" w:rsidP="008D3DB4">
      <w:pPr>
        <w:pStyle w:val="a3"/>
        <w:rPr>
          <w:rFonts w:ascii="Times New Roman" w:hAnsi="Times New Roman"/>
          <w:sz w:val="28"/>
          <w:szCs w:val="28"/>
        </w:rPr>
      </w:pPr>
    </w:p>
    <w:p w14:paraId="40406062" w14:textId="77777777" w:rsidR="004964C7" w:rsidRDefault="004964C7" w:rsidP="008D3DB4">
      <w:pPr>
        <w:pStyle w:val="a3"/>
        <w:rPr>
          <w:rFonts w:ascii="Times New Roman" w:hAnsi="Times New Roman"/>
          <w:sz w:val="28"/>
          <w:szCs w:val="28"/>
        </w:rPr>
      </w:pPr>
    </w:p>
    <w:p w14:paraId="5842F96D" w14:textId="77777777" w:rsidR="003938F3" w:rsidRDefault="003938F3" w:rsidP="008D3DB4">
      <w:pPr>
        <w:pStyle w:val="a3"/>
        <w:rPr>
          <w:rFonts w:ascii="Times New Roman" w:hAnsi="Times New Roman"/>
          <w:sz w:val="28"/>
          <w:szCs w:val="28"/>
        </w:rPr>
      </w:pPr>
    </w:p>
    <w:p w14:paraId="2DF7AC11" w14:textId="77777777" w:rsidR="003938F3" w:rsidRDefault="004964C7" w:rsidP="00D70EE0">
      <w:pPr>
        <w:pStyle w:val="a3"/>
        <w:rPr>
          <w:rFonts w:ascii="Times New Roman" w:hAnsi="Times New Roman"/>
          <w:sz w:val="28"/>
          <w:szCs w:val="28"/>
        </w:rPr>
      </w:pPr>
      <w:r w:rsidRPr="004964C7">
        <w:rPr>
          <w:rFonts w:ascii="Times New Roman" w:hAnsi="Times New Roman"/>
          <w:sz w:val="28"/>
          <w:szCs w:val="28"/>
        </w:rPr>
        <w:t xml:space="preserve">Секретарь </w:t>
      </w:r>
    </w:p>
    <w:p w14:paraId="00BE7030" w14:textId="7BD180ED" w:rsidR="00D26595" w:rsidRPr="004964C7" w:rsidRDefault="004964C7" w:rsidP="00D70EE0">
      <w:pPr>
        <w:pStyle w:val="a3"/>
        <w:rPr>
          <w:rFonts w:ascii="Times New Roman" w:hAnsi="Times New Roman"/>
          <w:sz w:val="28"/>
          <w:szCs w:val="28"/>
        </w:rPr>
      </w:pPr>
      <w:r w:rsidRPr="004964C7">
        <w:rPr>
          <w:rFonts w:ascii="Times New Roman" w:hAnsi="Times New Roman"/>
          <w:sz w:val="28"/>
          <w:szCs w:val="28"/>
        </w:rPr>
        <w:t>Межведомственного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938F3">
        <w:rPr>
          <w:rFonts w:ascii="Times New Roman" w:hAnsi="Times New Roman"/>
          <w:sz w:val="28"/>
          <w:szCs w:val="28"/>
        </w:rPr>
        <w:tab/>
      </w:r>
      <w:r w:rsidR="003938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964C7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4964C7">
        <w:rPr>
          <w:rFonts w:ascii="Times New Roman" w:hAnsi="Times New Roman"/>
          <w:sz w:val="28"/>
          <w:szCs w:val="28"/>
        </w:rPr>
        <w:t>Хуртак</w:t>
      </w:r>
      <w:proofErr w:type="spellEnd"/>
    </w:p>
    <w:sectPr w:rsidR="00D26595" w:rsidRPr="004964C7" w:rsidSect="00AD5713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3AD"/>
    <w:multiLevelType w:val="hybridMultilevel"/>
    <w:tmpl w:val="B7A4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728B"/>
    <w:multiLevelType w:val="hybridMultilevel"/>
    <w:tmpl w:val="A4BAFFE4"/>
    <w:lvl w:ilvl="0" w:tplc="2500F3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B3DF9"/>
    <w:multiLevelType w:val="hybridMultilevel"/>
    <w:tmpl w:val="F00E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4136"/>
    <w:multiLevelType w:val="hybridMultilevel"/>
    <w:tmpl w:val="854642A8"/>
    <w:lvl w:ilvl="0" w:tplc="B0FA1A1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19674CB3"/>
    <w:multiLevelType w:val="hybridMultilevel"/>
    <w:tmpl w:val="A4BAFFE4"/>
    <w:lvl w:ilvl="0" w:tplc="2500F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212033"/>
    <w:multiLevelType w:val="hybridMultilevel"/>
    <w:tmpl w:val="C6DC964A"/>
    <w:lvl w:ilvl="0" w:tplc="516AC1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E321E26"/>
    <w:multiLevelType w:val="hybridMultilevel"/>
    <w:tmpl w:val="A4BAFFE4"/>
    <w:lvl w:ilvl="0" w:tplc="2500F3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7C17B1"/>
    <w:multiLevelType w:val="multilevel"/>
    <w:tmpl w:val="2F8EE8E6"/>
    <w:lvl w:ilvl="0">
      <w:start w:val="1"/>
      <w:numFmt w:val="decimal"/>
      <w:lvlText w:val="%1"/>
      <w:lvlJc w:val="left"/>
      <w:pPr>
        <w:ind w:left="600" w:hanging="60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8" w15:restartNumberingAfterBreak="0">
    <w:nsid w:val="37BB2F35"/>
    <w:multiLevelType w:val="hybridMultilevel"/>
    <w:tmpl w:val="A4BAFFE4"/>
    <w:lvl w:ilvl="0" w:tplc="2500F3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3606ED"/>
    <w:multiLevelType w:val="hybridMultilevel"/>
    <w:tmpl w:val="A31271EA"/>
    <w:lvl w:ilvl="0" w:tplc="B5D2C27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68C2C63"/>
    <w:multiLevelType w:val="hybridMultilevel"/>
    <w:tmpl w:val="F00E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084E"/>
    <w:multiLevelType w:val="hybridMultilevel"/>
    <w:tmpl w:val="45867760"/>
    <w:lvl w:ilvl="0" w:tplc="40E4E99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AB2DB6"/>
    <w:multiLevelType w:val="multilevel"/>
    <w:tmpl w:val="B49AF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1BC5437"/>
    <w:multiLevelType w:val="hybridMultilevel"/>
    <w:tmpl w:val="108C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73F26"/>
    <w:multiLevelType w:val="hybridMultilevel"/>
    <w:tmpl w:val="A4BAFFE4"/>
    <w:lvl w:ilvl="0" w:tplc="2500F3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3C4C27"/>
    <w:multiLevelType w:val="hybridMultilevel"/>
    <w:tmpl w:val="0B8E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C787B"/>
    <w:multiLevelType w:val="multilevel"/>
    <w:tmpl w:val="B49AF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E08010E"/>
    <w:multiLevelType w:val="hybridMultilevel"/>
    <w:tmpl w:val="776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214D"/>
    <w:multiLevelType w:val="hybridMultilevel"/>
    <w:tmpl w:val="C7860F7E"/>
    <w:lvl w:ilvl="0" w:tplc="CBF27B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8A737D"/>
    <w:multiLevelType w:val="multilevel"/>
    <w:tmpl w:val="8BA6E6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theme="minorBidi" w:hint="default"/>
      </w:rPr>
    </w:lvl>
  </w:abstractNum>
  <w:abstractNum w:abstractNumId="20" w15:restartNumberingAfterBreak="0">
    <w:nsid w:val="7E1D6BC9"/>
    <w:multiLevelType w:val="hybridMultilevel"/>
    <w:tmpl w:val="854642A8"/>
    <w:lvl w:ilvl="0" w:tplc="B0FA1A1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682393055">
    <w:abstractNumId w:val="10"/>
  </w:num>
  <w:num w:numId="2" w16cid:durableId="527451714">
    <w:abstractNumId w:val="15"/>
  </w:num>
  <w:num w:numId="3" w16cid:durableId="296909701">
    <w:abstractNumId w:val="12"/>
  </w:num>
  <w:num w:numId="4" w16cid:durableId="1348756127">
    <w:abstractNumId w:val="7"/>
  </w:num>
  <w:num w:numId="5" w16cid:durableId="1746803012">
    <w:abstractNumId w:val="16"/>
  </w:num>
  <w:num w:numId="6" w16cid:durableId="464005276">
    <w:abstractNumId w:val="2"/>
  </w:num>
  <w:num w:numId="7" w16cid:durableId="1266763744">
    <w:abstractNumId w:val="0"/>
  </w:num>
  <w:num w:numId="8" w16cid:durableId="933170683">
    <w:abstractNumId w:val="8"/>
  </w:num>
  <w:num w:numId="9" w16cid:durableId="1860922404">
    <w:abstractNumId w:val="4"/>
  </w:num>
  <w:num w:numId="10" w16cid:durableId="1525098824">
    <w:abstractNumId w:val="1"/>
  </w:num>
  <w:num w:numId="11" w16cid:durableId="131026547">
    <w:abstractNumId w:val="19"/>
  </w:num>
  <w:num w:numId="12" w16cid:durableId="789128954">
    <w:abstractNumId w:val="11"/>
  </w:num>
  <w:num w:numId="13" w16cid:durableId="835922287">
    <w:abstractNumId w:val="6"/>
  </w:num>
  <w:num w:numId="14" w16cid:durableId="164587882">
    <w:abstractNumId w:val="14"/>
  </w:num>
  <w:num w:numId="15" w16cid:durableId="1051811207">
    <w:abstractNumId w:val="18"/>
  </w:num>
  <w:num w:numId="16" w16cid:durableId="799961392">
    <w:abstractNumId w:val="5"/>
  </w:num>
  <w:num w:numId="17" w16cid:durableId="1521163289">
    <w:abstractNumId w:val="9"/>
  </w:num>
  <w:num w:numId="18" w16cid:durableId="2078241661">
    <w:abstractNumId w:val="17"/>
  </w:num>
  <w:num w:numId="19" w16cid:durableId="1141966209">
    <w:abstractNumId w:val="3"/>
  </w:num>
  <w:num w:numId="20" w16cid:durableId="367921015">
    <w:abstractNumId w:val="20"/>
  </w:num>
  <w:num w:numId="21" w16cid:durableId="1531260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6FE"/>
    <w:rsid w:val="0000756D"/>
    <w:rsid w:val="00017F03"/>
    <w:rsid w:val="000434E8"/>
    <w:rsid w:val="00045052"/>
    <w:rsid w:val="00062015"/>
    <w:rsid w:val="0007363D"/>
    <w:rsid w:val="000751B8"/>
    <w:rsid w:val="00087930"/>
    <w:rsid w:val="00095EDF"/>
    <w:rsid w:val="000A278F"/>
    <w:rsid w:val="000D6A88"/>
    <w:rsid w:val="000E3813"/>
    <w:rsid w:val="00104E9A"/>
    <w:rsid w:val="00110157"/>
    <w:rsid w:val="001572E6"/>
    <w:rsid w:val="00164DF0"/>
    <w:rsid w:val="001B21E9"/>
    <w:rsid w:val="001C0770"/>
    <w:rsid w:val="001C0978"/>
    <w:rsid w:val="001E5A77"/>
    <w:rsid w:val="00223B0B"/>
    <w:rsid w:val="00223D96"/>
    <w:rsid w:val="0022536F"/>
    <w:rsid w:val="002667BA"/>
    <w:rsid w:val="0026701A"/>
    <w:rsid w:val="002A0628"/>
    <w:rsid w:val="002C5BD4"/>
    <w:rsid w:val="002E6574"/>
    <w:rsid w:val="00302A50"/>
    <w:rsid w:val="00317F17"/>
    <w:rsid w:val="003336FE"/>
    <w:rsid w:val="00365ED9"/>
    <w:rsid w:val="00373A7D"/>
    <w:rsid w:val="00376CEE"/>
    <w:rsid w:val="003930E5"/>
    <w:rsid w:val="003938F3"/>
    <w:rsid w:val="003B362F"/>
    <w:rsid w:val="003E28C8"/>
    <w:rsid w:val="003F4FEF"/>
    <w:rsid w:val="004510EC"/>
    <w:rsid w:val="00452E9F"/>
    <w:rsid w:val="00466310"/>
    <w:rsid w:val="0047179D"/>
    <w:rsid w:val="004734F0"/>
    <w:rsid w:val="00482835"/>
    <w:rsid w:val="004964C7"/>
    <w:rsid w:val="004D2B70"/>
    <w:rsid w:val="004E2F7F"/>
    <w:rsid w:val="00501BAE"/>
    <w:rsid w:val="00522AC0"/>
    <w:rsid w:val="00532446"/>
    <w:rsid w:val="005579CE"/>
    <w:rsid w:val="0057199D"/>
    <w:rsid w:val="0057683F"/>
    <w:rsid w:val="005A786F"/>
    <w:rsid w:val="005D13D3"/>
    <w:rsid w:val="005D73DD"/>
    <w:rsid w:val="006067F1"/>
    <w:rsid w:val="00627562"/>
    <w:rsid w:val="00641DC6"/>
    <w:rsid w:val="006424AE"/>
    <w:rsid w:val="00690EAE"/>
    <w:rsid w:val="006A076F"/>
    <w:rsid w:val="006B783D"/>
    <w:rsid w:val="006C1B8A"/>
    <w:rsid w:val="006C6D6E"/>
    <w:rsid w:val="006C7B68"/>
    <w:rsid w:val="006F12E3"/>
    <w:rsid w:val="0071073F"/>
    <w:rsid w:val="00711EDA"/>
    <w:rsid w:val="007353B5"/>
    <w:rsid w:val="0074758C"/>
    <w:rsid w:val="00791BA3"/>
    <w:rsid w:val="00794411"/>
    <w:rsid w:val="007962F1"/>
    <w:rsid w:val="007A7D45"/>
    <w:rsid w:val="007D0858"/>
    <w:rsid w:val="007D1AA2"/>
    <w:rsid w:val="007F5C1C"/>
    <w:rsid w:val="008029A4"/>
    <w:rsid w:val="00826930"/>
    <w:rsid w:val="008336C7"/>
    <w:rsid w:val="00834517"/>
    <w:rsid w:val="0086161C"/>
    <w:rsid w:val="00875CB8"/>
    <w:rsid w:val="008D3DB4"/>
    <w:rsid w:val="00907670"/>
    <w:rsid w:val="009123A9"/>
    <w:rsid w:val="009414D8"/>
    <w:rsid w:val="00973E36"/>
    <w:rsid w:val="009A47B7"/>
    <w:rsid w:val="009C6CC9"/>
    <w:rsid w:val="009D2926"/>
    <w:rsid w:val="00A0096E"/>
    <w:rsid w:val="00A0599A"/>
    <w:rsid w:val="00A34E59"/>
    <w:rsid w:val="00AA35C0"/>
    <w:rsid w:val="00AB30C6"/>
    <w:rsid w:val="00AD5713"/>
    <w:rsid w:val="00AE4716"/>
    <w:rsid w:val="00AE56F0"/>
    <w:rsid w:val="00AF68F4"/>
    <w:rsid w:val="00AF6F1D"/>
    <w:rsid w:val="00B23204"/>
    <w:rsid w:val="00B33118"/>
    <w:rsid w:val="00B85396"/>
    <w:rsid w:val="00B903CE"/>
    <w:rsid w:val="00BC4E43"/>
    <w:rsid w:val="00BC6C88"/>
    <w:rsid w:val="00C04683"/>
    <w:rsid w:val="00C127F4"/>
    <w:rsid w:val="00C13121"/>
    <w:rsid w:val="00C40B08"/>
    <w:rsid w:val="00C47971"/>
    <w:rsid w:val="00C70FC4"/>
    <w:rsid w:val="00C72F88"/>
    <w:rsid w:val="00C745FE"/>
    <w:rsid w:val="00C75092"/>
    <w:rsid w:val="00C91DF1"/>
    <w:rsid w:val="00CB6C32"/>
    <w:rsid w:val="00CC1BE4"/>
    <w:rsid w:val="00CC5C95"/>
    <w:rsid w:val="00D110DB"/>
    <w:rsid w:val="00D26595"/>
    <w:rsid w:val="00D70EE0"/>
    <w:rsid w:val="00D76C5C"/>
    <w:rsid w:val="00DE652E"/>
    <w:rsid w:val="00DF04EF"/>
    <w:rsid w:val="00E158B2"/>
    <w:rsid w:val="00E47F4A"/>
    <w:rsid w:val="00E50694"/>
    <w:rsid w:val="00E73D96"/>
    <w:rsid w:val="00E7567B"/>
    <w:rsid w:val="00E95606"/>
    <w:rsid w:val="00EB291F"/>
    <w:rsid w:val="00EC501A"/>
    <w:rsid w:val="00EE1FBF"/>
    <w:rsid w:val="00F14BF9"/>
    <w:rsid w:val="00F42B69"/>
    <w:rsid w:val="00F432AA"/>
    <w:rsid w:val="00F544A3"/>
    <w:rsid w:val="00F62711"/>
    <w:rsid w:val="00F9695C"/>
    <w:rsid w:val="00FA2E44"/>
    <w:rsid w:val="00FD7C40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FDC2"/>
  <w15:docId w15:val="{0A885971-CB82-4239-BE52-071BDEBB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3336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045052"/>
    <w:pPr>
      <w:ind w:left="720"/>
      <w:contextualSpacing/>
    </w:pPr>
  </w:style>
  <w:style w:type="character" w:customStyle="1" w:styleId="a4">
    <w:name w:val="Без интервала Знак"/>
    <w:aliases w:val="Дворец искусств Знак,Дворец Знак,No Spacing Знак"/>
    <w:basedOn w:val="a0"/>
    <w:link w:val="a3"/>
    <w:uiPriority w:val="1"/>
    <w:rsid w:val="00452E9F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157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C47971"/>
    <w:rPr>
      <w:rFonts w:ascii="Times New Roman" w:hAnsi="Times New Roman" w:cs="Times New Roman" w:hint="default"/>
      <w:sz w:val="28"/>
      <w:szCs w:val="28"/>
    </w:rPr>
  </w:style>
  <w:style w:type="character" w:styleId="a8">
    <w:name w:val="Strong"/>
    <w:basedOn w:val="a0"/>
    <w:uiPriority w:val="22"/>
    <w:qFormat/>
    <w:rsid w:val="00941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A5D7-BB0F-4F03-970A-233F787A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райЦГЭ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Артём Дергачёв</cp:lastModifiedBy>
  <cp:revision>89</cp:revision>
  <cp:lastPrinted>2023-10-23T06:39:00Z</cp:lastPrinted>
  <dcterms:created xsi:type="dcterms:W3CDTF">2020-03-30T10:30:00Z</dcterms:created>
  <dcterms:modified xsi:type="dcterms:W3CDTF">2024-07-24T09:09:00Z</dcterms:modified>
</cp:coreProperties>
</file>